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9" w:rsidRPr="00E86079" w:rsidRDefault="00E86079" w:rsidP="00644407">
      <w:pPr>
        <w:spacing w:after="94" w:line="264" w:lineRule="atLeast"/>
        <w:jc w:val="center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</w:pPr>
      <w:bookmarkStart w:id="0" w:name="_GoBack"/>
      <w:bookmarkEnd w:id="0"/>
      <w:r w:rsidRPr="00E86079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¿QUÉ ES EL OPERADOR ECONÓMICO AUTORIZADO?</w:t>
      </w:r>
    </w:p>
    <w:p w:rsidR="00E86079" w:rsidRPr="00E86079" w:rsidRDefault="00E86079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El Operador Económico Autorizado -OEA- es la figura más importante en el comercio internacional hoy en día y, en especial, en todo aquello relativo a las aduanas</w:t>
      </w:r>
    </w:p>
    <w:p w:rsidR="00E86079" w:rsidRPr="00E86079" w:rsidRDefault="00E86079" w:rsidP="00644407">
      <w:p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C00725" w:rsidRDefault="00396395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El origen 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d</w:t>
      </w:r>
      <w:r w:rsidR="00C00725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el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programa OEA a nivel mundial es el </w:t>
      </w:r>
      <w:r w:rsid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CT</w:t>
      </w:r>
      <w:r w:rsidR="00E86079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–PAT (</w:t>
      </w:r>
      <w:r w:rsidR="00E86079"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Customs-Trade Partnership Against Terrorism</w:t>
      </w:r>
      <w:r w:rsidR="00E86079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)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,</w:t>
      </w:r>
      <w:r w:rsid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el cual </w:t>
      </w:r>
      <w:r w:rsidR="00E86079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se creó a consecuencia de los ataques terroris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tas a las Torres Gemelas en N</w:t>
      </w:r>
      <w:r w:rsidR="00364443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ueva York </w:t>
      </w:r>
      <w:r w:rsidR="00E86079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el 11 de septiembre de 2001 y dos meses después, siete grandes compañías dieron inicio a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esta alianza. </w:t>
      </w:r>
    </w:p>
    <w:p w:rsidR="00C00725" w:rsidRDefault="00E86079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</w:t>
      </w:r>
    </w:p>
    <w:p w:rsidR="00E86079" w:rsidRPr="00E86079" w:rsidRDefault="00E86079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</w:t>
      </w:r>
      <w:r w:rsid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l pro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grama está liderado </w:t>
      </w:r>
      <w:r w:rsidR="00C00725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por la Aduana de Estamos Unidos de Norteamérica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, </w:t>
      </w:r>
      <w:r w:rsid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es 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voluntario </w:t>
      </w:r>
      <w:r w:rsid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y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t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i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ene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como objetivo 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u</w:t>
      </w:r>
      <w:r w:rsidR="00C00725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na Cadena de Suministro Segura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.</w:t>
      </w:r>
    </w:p>
    <w:p w:rsidR="00E86079" w:rsidRPr="00E86079" w:rsidRDefault="00E86079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E86079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A finales de 2014 el programa tenia registradas casi 11,000 </w:t>
      </w:r>
      <w:r w:rsidR="00547F1F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organizaciones</w:t>
      </w:r>
      <w:r w:rsidR="00364443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, solo en EE.UU.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, de ell</w:t>
      </w:r>
      <w:r w:rsidR="00547F1F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a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s, 4500 son importadores, los cuales representan aproximadamente el 55 % de todas las importaciones que entran </w:t>
      </w:r>
      <w:r w:rsidR="00364443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a ese país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.</w:t>
      </w:r>
    </w:p>
    <w:p w:rsidR="00E86079" w:rsidRPr="00E86079" w:rsidRDefault="00E86079" w:rsidP="00644407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El enfoque del programa es incrementar la Seguridad de las empresas en la cadena de suministro para evitar que se monten en ellas organizaciones terroristas.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Las compañías que obtiene</w:t>
      </w:r>
      <w:r w:rsidR="004A2C9B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n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la certificación CT-PAT deben realizar un proceso documentado para determinar y disminuir los riesgos en toda su cadena de suministro internacional. Esto permite a las empresas ser consideradas de bajo riesgo, lo que resulta en </w:t>
      </w:r>
      <w:r w:rsidR="004A2C9B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tener 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despachos de importación </w:t>
      </w:r>
      <w:r w:rsidR="00644407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más</w:t>
      </w:r>
      <w:r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agiles, incluyen</w:t>
      </w:r>
      <w:r w:rsidR="00644407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do menos revisiones de aduanas.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Los principales actores son los </w:t>
      </w:r>
      <w:r w:rsid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Importadores, Exportadores, Empresas Transportistas, Forwarders, 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Líneas Aéreas y Marítimas y los Agentes de Aduanas.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547F1F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El gran impulso internacional</w:t>
      </w:r>
      <w:r w:rsidR="00E86079"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se dio en 2005 cuando la Organización Mundial del Comercio (WTO) emitió las Reglas para la Seguridad y Facilitación del Comercio </w:t>
      </w:r>
      <w:r w:rsidR="00E86079"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lastRenderedPageBreak/>
        <w:t>Global, lo cual complementa y globaliza los esfuerzos de EE.UU. contra el terrorismo.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Cuando se u</w:t>
      </w:r>
      <w:r w:rsidR="00644407" w:rsidRPr="00644407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nen a la alianza antiterrorista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, las empresas firman un acuerdo para trabajar </w:t>
      </w:r>
      <w:r w:rsidR="00547F1F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con su aduana local y en caso de exportaciones hacia EE.UU. con la aduana de ese país (CBP) para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proteger la cadena de suministro, identificar las brechas de seguridad, y poner en práctica medidas de seguridad específicas y las mejores prácticas. 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Default="00547F1F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MX"/>
        </w:rPr>
        <w:t>Los diversos programas vinculan la</w:t>
      </w:r>
      <w:r w:rsidR="00E86079"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industria internacional para juntos crea</w:t>
      </w:r>
      <w:r>
        <w:rPr>
          <w:rFonts w:ascii="Arial" w:eastAsia="Times New Roman" w:hAnsi="Arial" w:cs="Arial"/>
          <w:color w:val="212121"/>
          <w:sz w:val="24"/>
          <w:szCs w:val="24"/>
          <w:lang w:eastAsia="es-MX"/>
        </w:rPr>
        <w:t>r</w:t>
      </w:r>
      <w:r w:rsidR="00E86079"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una postura de seguridad unificada y sostenible que puede ayudar a asegurar y facilitar el comercio global de carga.</w:t>
      </w:r>
    </w:p>
    <w:p w:rsidR="00547F1F" w:rsidRPr="00E86079" w:rsidRDefault="00547F1F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El objetivo de alinear los programas de asociación es crear un sistema en el que todos los participantes en una transacción comercial internacional </w:t>
      </w:r>
      <w:r w:rsidR="00364443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sean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aprobados por la función aduanera </w:t>
      </w:r>
      <w:r w:rsidR="00364443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y que observen el cumplimiento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de las normas especificadas en el manejo seguro de los bienes y la información pertinente. 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El OEA es una certificación </w:t>
      </w:r>
      <w:r w:rsidR="00547F1F" w:rsidRPr="00547F1F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opcional.</w:t>
      </w:r>
      <w:r w:rsidR="00364443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</w:t>
      </w:r>
      <w:r w:rsidR="00547F1F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En Mexico el OEA se conoce 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como Nuevo Esquema de Empresas Certificadas (NEEC)</w:t>
      </w:r>
      <w:r w:rsidR="00547F1F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, donde además del cumplimiento Aduanero y de Seguridad, los interesados deben cumplir con el tema Fiscal</w:t>
      </w:r>
      <w:r w:rsidR="009C61AB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.</w:t>
      </w:r>
    </w:p>
    <w:p w:rsidR="004A2C9B" w:rsidRDefault="004A2C9B" w:rsidP="004A2C9B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p w:rsidR="004A2C9B" w:rsidRPr="00E86079" w:rsidRDefault="004A2C9B" w:rsidP="004A2C9B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En 2015 se inició el reconocimiento y la estandarización de los</w:t>
      </w:r>
      <w:r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programas a nivel </w:t>
      </w: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internacional</w:t>
      </w:r>
      <w:r>
        <w:rPr>
          <w:rFonts w:ascii="Arial" w:eastAsia="Times New Roman" w:hAnsi="Arial" w:cs="Arial"/>
          <w:color w:val="212121"/>
          <w:sz w:val="24"/>
          <w:szCs w:val="24"/>
          <w:lang w:eastAsia="es-MX"/>
        </w:rPr>
        <w:t>.</w:t>
      </w:r>
    </w:p>
    <w:p w:rsidR="00E86079" w:rsidRP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 </w:t>
      </w:r>
    </w:p>
    <w:p w:rsidR="00E86079" w:rsidRDefault="00E86079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E86079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En la actualidad, numerosos países cuentan con programas de operadores económicos autorizados: los 27 países de la Unión Europea (OEA), Estados Unidos (C-TPAT), Canadá (PIP), China, Japón, Nueva Zelanda, República de Corea y Singapur. En América Latina hay varios países que ya están desarrollando este tipo de programas.</w:t>
      </w:r>
    </w:p>
    <w:p w:rsidR="00547F1F" w:rsidRPr="00E86079" w:rsidRDefault="00547F1F" w:rsidP="00547F1F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p w:rsidR="004A2C9B" w:rsidRPr="00547F1F" w:rsidRDefault="004A2C9B">
      <w:pPr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sectPr w:rsidR="004A2C9B" w:rsidRPr="00547F1F" w:rsidSect="00007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79"/>
    <w:rsid w:val="000075FF"/>
    <w:rsid w:val="0006209C"/>
    <w:rsid w:val="000909F8"/>
    <w:rsid w:val="00364443"/>
    <w:rsid w:val="00396395"/>
    <w:rsid w:val="004A2C9B"/>
    <w:rsid w:val="00547F1F"/>
    <w:rsid w:val="00600219"/>
    <w:rsid w:val="00644407"/>
    <w:rsid w:val="00895FA0"/>
    <w:rsid w:val="009C61AB"/>
    <w:rsid w:val="00C00725"/>
    <w:rsid w:val="00C0377B"/>
    <w:rsid w:val="00E34063"/>
    <w:rsid w:val="00E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FF"/>
  </w:style>
  <w:style w:type="paragraph" w:styleId="Ttulo1">
    <w:name w:val="heading 1"/>
    <w:basedOn w:val="Normal"/>
    <w:link w:val="Ttulo1Car"/>
    <w:uiPriority w:val="9"/>
    <w:qFormat/>
    <w:rsid w:val="00E8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86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607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8607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msonormal">
    <w:name w:val="x_msonormal"/>
    <w:basedOn w:val="Normal"/>
    <w:rsid w:val="00E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86079"/>
    <w:rPr>
      <w:b/>
      <w:bCs/>
    </w:rPr>
  </w:style>
  <w:style w:type="character" w:customStyle="1" w:styleId="xapple-converted-space">
    <w:name w:val="x_apple-converted-space"/>
    <w:basedOn w:val="Fuentedeprrafopredeter"/>
    <w:rsid w:val="00E86079"/>
  </w:style>
  <w:style w:type="character" w:customStyle="1" w:styleId="apple-converted-space">
    <w:name w:val="apple-converted-space"/>
    <w:basedOn w:val="Fuentedeprrafopredeter"/>
    <w:rsid w:val="00E8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FF"/>
  </w:style>
  <w:style w:type="paragraph" w:styleId="Ttulo1">
    <w:name w:val="heading 1"/>
    <w:basedOn w:val="Normal"/>
    <w:link w:val="Ttulo1Car"/>
    <w:uiPriority w:val="9"/>
    <w:qFormat/>
    <w:rsid w:val="00E8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86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607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8607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msonormal">
    <w:name w:val="x_msonormal"/>
    <w:basedOn w:val="Normal"/>
    <w:rsid w:val="00E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86079"/>
    <w:rPr>
      <w:b/>
      <w:bCs/>
    </w:rPr>
  </w:style>
  <w:style w:type="character" w:customStyle="1" w:styleId="xapple-converted-space">
    <w:name w:val="x_apple-converted-space"/>
    <w:basedOn w:val="Fuentedeprrafopredeter"/>
    <w:rsid w:val="00E86079"/>
  </w:style>
  <w:style w:type="character" w:customStyle="1" w:styleId="apple-converted-space">
    <w:name w:val="apple-converted-space"/>
    <w:basedOn w:val="Fuentedeprrafopredeter"/>
    <w:rsid w:val="00E8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 Pérez</dc:creator>
  <cp:lastModifiedBy>Rosy</cp:lastModifiedBy>
  <cp:revision>2</cp:revision>
  <dcterms:created xsi:type="dcterms:W3CDTF">2016-03-07T18:28:00Z</dcterms:created>
  <dcterms:modified xsi:type="dcterms:W3CDTF">2016-03-07T18:28:00Z</dcterms:modified>
</cp:coreProperties>
</file>